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468DA" w14:textId="1AFEC6EE" w:rsidR="00BB792B" w:rsidRPr="00BC7FD7" w:rsidRDefault="003D7BDF" w:rsidP="00BB792B">
      <w:pPr>
        <w:pStyle w:val="a3"/>
        <w:ind w:left="122"/>
        <w:rPr>
          <w:rFonts w:ascii="Times New Roman" w:hAnsi="Times New Roman" w:cs="Times New Roman"/>
          <w:b/>
          <w:sz w:val="28"/>
          <w:szCs w:val="20"/>
          <w:lang w:val="ru-RU"/>
        </w:rPr>
      </w:pPr>
      <w:r>
        <w:rPr>
          <w:rFonts w:ascii="Times New Roman" w:hAnsi="Times New Roman" w:cs="Times New Roman"/>
          <w:b/>
          <w:sz w:val="28"/>
          <w:szCs w:val="20"/>
          <w:lang w:val="ru-RU"/>
        </w:rPr>
        <w:t>Инструкция на</w:t>
      </w:r>
      <w:r w:rsidR="00BB792B" w:rsidRPr="003D7BDF">
        <w:rPr>
          <w:rFonts w:ascii="Times New Roman" w:hAnsi="Times New Roman" w:cs="Times New Roman"/>
          <w:b/>
          <w:sz w:val="28"/>
          <w:szCs w:val="20"/>
          <w:lang w:val="ru-RU"/>
        </w:rPr>
        <w:t xml:space="preserve"> </w:t>
      </w:r>
      <w:r w:rsidR="00BB792B" w:rsidRPr="00BB792B">
        <w:rPr>
          <w:rFonts w:ascii="Times New Roman" w:hAnsi="Times New Roman" w:cs="Times New Roman"/>
          <w:b/>
          <w:sz w:val="28"/>
          <w:szCs w:val="20"/>
          <w:lang w:val="en-GB"/>
        </w:rPr>
        <w:t>K</w:t>
      </w:r>
      <w:r w:rsidR="00BB792B" w:rsidRPr="003D7BDF">
        <w:rPr>
          <w:rFonts w:ascii="Times New Roman" w:hAnsi="Times New Roman" w:cs="Times New Roman"/>
          <w:b/>
          <w:sz w:val="28"/>
          <w:szCs w:val="20"/>
          <w:lang w:val="ru-RU"/>
        </w:rPr>
        <w:t>-</w:t>
      </w:r>
      <w:r w:rsidR="00BB792B" w:rsidRPr="00BB792B">
        <w:rPr>
          <w:rFonts w:ascii="Times New Roman" w:hAnsi="Times New Roman" w:cs="Times New Roman"/>
          <w:b/>
          <w:sz w:val="28"/>
          <w:szCs w:val="20"/>
          <w:lang w:val="en-GB"/>
        </w:rPr>
        <w:t>files</w:t>
      </w:r>
      <w:r>
        <w:rPr>
          <w:rFonts w:ascii="Times New Roman" w:hAnsi="Times New Roman" w:cs="Times New Roman"/>
          <w:b/>
          <w:sz w:val="28"/>
          <w:szCs w:val="2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0"/>
          <w:lang w:val="en-US"/>
        </w:rPr>
        <w:t>Poldent</w:t>
      </w:r>
      <w:proofErr w:type="spellEnd"/>
    </w:p>
    <w:p w14:paraId="319163A1" w14:textId="77777777" w:rsidR="00BB792B" w:rsidRPr="003D7BDF" w:rsidRDefault="00BB792B" w:rsidP="00BB792B">
      <w:pPr>
        <w:pStyle w:val="a3"/>
        <w:ind w:left="122"/>
        <w:rPr>
          <w:rFonts w:ascii="Times New Roman" w:hAnsi="Times New Roman" w:cs="Times New Roman"/>
          <w:b/>
          <w:szCs w:val="20"/>
          <w:lang w:val="ru-RU"/>
        </w:rPr>
      </w:pPr>
    </w:p>
    <w:p w14:paraId="24F42087" w14:textId="77777777" w:rsidR="006D10F2" w:rsidRPr="006D10F2" w:rsidRDefault="006D10F2" w:rsidP="006D10F2">
      <w:pPr>
        <w:pStyle w:val="a3"/>
        <w:ind w:left="122"/>
        <w:rPr>
          <w:rFonts w:ascii="Times New Roman" w:hAnsi="Times New Roman" w:cs="Times New Roman"/>
          <w:szCs w:val="20"/>
          <w:lang w:val="ru-RU"/>
        </w:rPr>
      </w:pPr>
      <w:r w:rsidRPr="006D10F2">
        <w:rPr>
          <w:rFonts w:ascii="Times New Roman" w:hAnsi="Times New Roman" w:cs="Times New Roman"/>
          <w:szCs w:val="20"/>
        </w:rPr>
        <w:t>K</w:t>
      </w:r>
      <w:r w:rsidRPr="006D10F2">
        <w:rPr>
          <w:rFonts w:ascii="Times New Roman" w:hAnsi="Times New Roman" w:cs="Times New Roman"/>
          <w:szCs w:val="20"/>
          <w:lang w:val="ru-RU"/>
        </w:rPr>
        <w:t xml:space="preserve"> файлы – это стальные, безопасные инструменты с 4-мя режущими гранями. Отлично справляются с обнаружением и обработкой тонких каналов. Это одни из самых старых эндодонтических инструментов, </w:t>
      </w:r>
      <w:r w:rsidRPr="006D10F2">
        <w:rPr>
          <w:rFonts w:ascii="Times New Roman" w:hAnsi="Times New Roman" w:cs="Times New Roman"/>
          <w:color w:val="000000" w:themeColor="text1"/>
          <w:szCs w:val="20"/>
          <w:lang w:val="ru-RU"/>
        </w:rPr>
        <w:t>запроектированных согласно форме, изобретенной доктором</w:t>
      </w:r>
      <w:r w:rsidRPr="006D10F2">
        <w:rPr>
          <w:rFonts w:ascii="Times New Roman" w:hAnsi="Times New Roman" w:cs="Times New Roman"/>
          <w:szCs w:val="20"/>
          <w:lang w:val="ru-RU"/>
        </w:rPr>
        <w:t xml:space="preserve"> </w:t>
      </w:r>
      <w:r w:rsidRPr="006D10F2">
        <w:rPr>
          <w:rFonts w:ascii="Times New Roman" w:hAnsi="Times New Roman" w:cs="Times New Roman"/>
          <w:szCs w:val="20"/>
        </w:rPr>
        <w:t>Kerr</w:t>
      </w:r>
      <w:r w:rsidRPr="006D10F2">
        <w:rPr>
          <w:rFonts w:ascii="Times New Roman" w:hAnsi="Times New Roman" w:cs="Times New Roman"/>
          <w:szCs w:val="20"/>
          <w:lang w:val="ru-RU"/>
        </w:rPr>
        <w:t xml:space="preserve">. </w:t>
      </w:r>
      <w:bookmarkStart w:id="0" w:name="_Hlk494455945"/>
    </w:p>
    <w:p w14:paraId="4490A0A7" w14:textId="77777777" w:rsidR="006D10F2" w:rsidRPr="006D10F2" w:rsidRDefault="006D10F2" w:rsidP="006D10F2">
      <w:pPr>
        <w:pStyle w:val="a3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szCs w:val="20"/>
        </w:rPr>
      </w:pPr>
      <w:r w:rsidRPr="006D10F2">
        <w:rPr>
          <w:rFonts w:ascii="Times New Roman" w:hAnsi="Times New Roman" w:cs="Times New Roman"/>
          <w:szCs w:val="20"/>
        </w:rPr>
        <w:t xml:space="preserve">4 </w:t>
      </w:r>
      <w:r w:rsidRPr="006D10F2">
        <w:rPr>
          <w:rFonts w:ascii="Times New Roman" w:hAnsi="Times New Roman" w:cs="Times New Roman"/>
          <w:szCs w:val="20"/>
          <w:lang w:val="ru-RU"/>
        </w:rPr>
        <w:t>режущие грани</w:t>
      </w:r>
      <w:r w:rsidRPr="006D10F2">
        <w:rPr>
          <w:rFonts w:ascii="Times New Roman" w:hAnsi="Times New Roman" w:cs="Times New Roman"/>
          <w:szCs w:val="20"/>
        </w:rPr>
        <w:t>,</w:t>
      </w:r>
    </w:p>
    <w:p w14:paraId="7B6FF6B0" w14:textId="1076C799" w:rsidR="006D10F2" w:rsidRPr="006D10F2" w:rsidRDefault="006D10F2" w:rsidP="006D10F2">
      <w:pPr>
        <w:pStyle w:val="a3"/>
        <w:numPr>
          <w:ilvl w:val="0"/>
          <w:numId w:val="4"/>
        </w:numPr>
        <w:rPr>
          <w:rFonts w:ascii="Times New Roman" w:hAnsi="Times New Roman" w:cs="Times New Roman"/>
          <w:szCs w:val="20"/>
        </w:rPr>
      </w:pPr>
      <w:bookmarkStart w:id="1" w:name="_Hlk495244225"/>
      <w:r w:rsidRPr="006D10F2">
        <w:rPr>
          <w:rFonts w:ascii="Times New Roman" w:hAnsi="Times New Roman" w:cs="Times New Roman"/>
          <w:noProof/>
          <w:szCs w:val="20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35C5B88F" wp14:editId="13CCA1C0">
            <wp:simplePos x="0" y="0"/>
            <wp:positionH relativeFrom="column">
              <wp:posOffset>1668780</wp:posOffset>
            </wp:positionH>
            <wp:positionV relativeFrom="paragraph">
              <wp:posOffset>193040</wp:posOffset>
            </wp:positionV>
            <wp:extent cx="223520" cy="215900"/>
            <wp:effectExtent l="0" t="0" r="508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wadrat.bmp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2352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10F2">
        <w:rPr>
          <w:rFonts w:ascii="Times New Roman" w:hAnsi="Times New Roman" w:cs="Times New Roman"/>
          <w:szCs w:val="20"/>
          <w:lang w:val="ru-RU"/>
        </w:rPr>
        <w:t>сделаны из нержавеющей стали</w:t>
      </w:r>
      <w:r w:rsidRPr="006D10F2">
        <w:rPr>
          <w:rFonts w:ascii="Times New Roman" w:hAnsi="Times New Roman" w:cs="Times New Roman"/>
          <w:szCs w:val="20"/>
        </w:rPr>
        <w:t>,</w:t>
      </w:r>
      <w:bookmarkStart w:id="2" w:name="_Hlk495244322"/>
      <w:bookmarkEnd w:id="1"/>
    </w:p>
    <w:p w14:paraId="1157BDD8" w14:textId="2E51BAC4" w:rsidR="006D10F2" w:rsidRPr="006D10F2" w:rsidRDefault="006D10F2" w:rsidP="006D10F2">
      <w:pPr>
        <w:pStyle w:val="a3"/>
        <w:numPr>
          <w:ilvl w:val="0"/>
          <w:numId w:val="4"/>
        </w:numPr>
        <w:rPr>
          <w:rFonts w:ascii="Times New Roman" w:hAnsi="Times New Roman" w:cs="Times New Roman"/>
          <w:szCs w:val="20"/>
        </w:rPr>
      </w:pPr>
      <w:r w:rsidRPr="006D10F2">
        <w:rPr>
          <w:rFonts w:ascii="Times New Roman" w:hAnsi="Times New Roman" w:cs="Times New Roman"/>
          <w:szCs w:val="20"/>
          <w:lang w:val="ru-RU"/>
        </w:rPr>
        <w:t>поперечный разрез</w:t>
      </w:r>
      <w:r w:rsidRPr="006D10F2">
        <w:rPr>
          <w:rFonts w:ascii="Times New Roman" w:hAnsi="Times New Roman" w:cs="Times New Roman"/>
          <w:szCs w:val="20"/>
        </w:rPr>
        <w:t xml:space="preserve">: </w:t>
      </w:r>
    </w:p>
    <w:p w14:paraId="6E1ABD57" w14:textId="77777777" w:rsidR="006D10F2" w:rsidRPr="006D10F2" w:rsidRDefault="006D10F2" w:rsidP="006D10F2">
      <w:pPr>
        <w:pStyle w:val="a3"/>
        <w:numPr>
          <w:ilvl w:val="0"/>
          <w:numId w:val="4"/>
        </w:numPr>
        <w:rPr>
          <w:rFonts w:ascii="Times New Roman" w:hAnsi="Times New Roman" w:cs="Times New Roman"/>
          <w:szCs w:val="20"/>
        </w:rPr>
      </w:pPr>
      <w:bookmarkStart w:id="3" w:name="_Hlk495244446"/>
      <w:r w:rsidRPr="006D10F2">
        <w:rPr>
          <w:rFonts w:ascii="Times New Roman" w:hAnsi="Times New Roman" w:cs="Times New Roman"/>
          <w:szCs w:val="20"/>
          <w:lang w:val="ru-RU"/>
        </w:rPr>
        <w:t>отличная эластичность</w:t>
      </w:r>
      <w:r w:rsidRPr="006D10F2">
        <w:rPr>
          <w:rFonts w:ascii="Times New Roman" w:hAnsi="Times New Roman" w:cs="Times New Roman"/>
          <w:szCs w:val="20"/>
        </w:rPr>
        <w:t>,</w:t>
      </w:r>
      <w:bookmarkEnd w:id="3"/>
      <w:r w:rsidRPr="006D10F2">
        <w:rPr>
          <w:rFonts w:ascii="Times New Roman" w:hAnsi="Times New Roman" w:cs="Times New Roman"/>
          <w:szCs w:val="20"/>
        </w:rPr>
        <w:t xml:space="preserve"> </w:t>
      </w:r>
    </w:p>
    <w:p w14:paraId="12DEA373" w14:textId="77777777" w:rsidR="006D10F2" w:rsidRPr="006D10F2" w:rsidRDefault="006D10F2" w:rsidP="006D10F2">
      <w:pPr>
        <w:pStyle w:val="a3"/>
        <w:numPr>
          <w:ilvl w:val="0"/>
          <w:numId w:val="4"/>
        </w:numPr>
        <w:rPr>
          <w:rFonts w:ascii="Times New Roman" w:hAnsi="Times New Roman" w:cs="Times New Roman"/>
          <w:szCs w:val="20"/>
        </w:rPr>
      </w:pPr>
      <w:bookmarkStart w:id="4" w:name="_Hlk498069360"/>
      <w:r w:rsidRPr="006D10F2">
        <w:rPr>
          <w:rFonts w:ascii="Times New Roman" w:hAnsi="Times New Roman" w:cs="Times New Roman"/>
          <w:szCs w:val="20"/>
          <w:lang w:val="ru-RU"/>
        </w:rPr>
        <w:t>безопасные, не слишком агресивные</w:t>
      </w:r>
      <w:r w:rsidRPr="006D10F2">
        <w:rPr>
          <w:rFonts w:ascii="Times New Roman" w:hAnsi="Times New Roman" w:cs="Times New Roman"/>
          <w:szCs w:val="20"/>
        </w:rPr>
        <w:t xml:space="preserve">, </w:t>
      </w:r>
    </w:p>
    <w:p w14:paraId="2F9C684F" w14:textId="243F6822" w:rsidR="00B36430" w:rsidRPr="003D7BDF" w:rsidRDefault="006D10F2" w:rsidP="006D10F2">
      <w:pPr>
        <w:pStyle w:val="a3"/>
        <w:numPr>
          <w:ilvl w:val="0"/>
          <w:numId w:val="4"/>
        </w:numPr>
        <w:rPr>
          <w:sz w:val="28"/>
        </w:rPr>
      </w:pPr>
      <w:bookmarkStart w:id="5" w:name="_Hlk495245521"/>
      <w:bookmarkEnd w:id="2"/>
      <w:bookmarkEnd w:id="4"/>
      <w:r w:rsidRPr="006D10F2">
        <w:rPr>
          <w:rFonts w:ascii="Times New Roman" w:hAnsi="Times New Roman" w:cs="Times New Roman"/>
          <w:lang w:val="ru-RU"/>
        </w:rPr>
        <w:t xml:space="preserve">эргономическая ручка с напечатанным размером по </w:t>
      </w:r>
      <w:r w:rsidRPr="006D10F2">
        <w:rPr>
          <w:rFonts w:ascii="Times New Roman" w:hAnsi="Times New Roman" w:cs="Times New Roman"/>
        </w:rPr>
        <w:t>ISO</w:t>
      </w:r>
      <w:r w:rsidRPr="006D10F2">
        <w:rPr>
          <w:rFonts w:ascii="Times New Roman" w:hAnsi="Times New Roman" w:cs="Times New Roman"/>
          <w:szCs w:val="20"/>
          <w:lang w:val="ru-RU"/>
        </w:rPr>
        <w:t>.</w:t>
      </w:r>
      <w:bookmarkEnd w:id="0"/>
      <w:bookmarkEnd w:id="5"/>
    </w:p>
    <w:p w14:paraId="2F8AB46C" w14:textId="49DE3B23" w:rsidR="003D7BDF" w:rsidRDefault="003D7BDF" w:rsidP="003D7BDF">
      <w:pPr>
        <w:rPr>
          <w:sz w:val="28"/>
        </w:rPr>
      </w:pPr>
    </w:p>
    <w:p w14:paraId="35AC68DD" w14:textId="3BE7A062" w:rsidR="003D7BDF" w:rsidRPr="003D7BDF" w:rsidRDefault="003D7BDF" w:rsidP="003D7BDF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t>И</w:t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t xml:space="preserve">нструменты можно многократно стерилизовать сухим жаром (темп. 180 </w:t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sym w:font="Symbol" w:char="F0B0"/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en-US"/>
        </w:rPr>
        <w:t>C</w:t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t>)</w:t>
      </w:r>
      <w:r w:rsidR="00BC7FD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t>, в паровом автоклаве (темп. 13</w:t>
      </w:r>
      <w:r w:rsidR="00BC7FD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en-US"/>
        </w:rPr>
        <w:t>4</w:t>
      </w:r>
      <w:bookmarkStart w:id="6" w:name="_GoBack"/>
      <w:bookmarkEnd w:id="6"/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sym w:font="Symbol" w:char="F0B0"/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>C</w:t>
      </w:r>
      <w:r w:rsidRPr="003D7BDF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ru-RU"/>
        </w:rPr>
        <w:t>) или шариковом (кварцевом) стерилизаторе.</w:t>
      </w:r>
    </w:p>
    <w:p w14:paraId="6D8F8F58" w14:textId="77777777" w:rsidR="003D7BDF" w:rsidRPr="003D7BDF" w:rsidRDefault="003D7BDF" w:rsidP="003D7BDF">
      <w:pPr>
        <w:rPr>
          <w:sz w:val="28"/>
        </w:rPr>
      </w:pPr>
    </w:p>
    <w:sectPr w:rsidR="003D7BDF" w:rsidRPr="003D7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91349"/>
    <w:multiLevelType w:val="hybridMultilevel"/>
    <w:tmpl w:val="9AA2BD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B315EB"/>
    <w:multiLevelType w:val="hybridMultilevel"/>
    <w:tmpl w:val="FCF86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46CDA"/>
    <w:multiLevelType w:val="hybridMultilevel"/>
    <w:tmpl w:val="52027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41032"/>
    <w:multiLevelType w:val="hybridMultilevel"/>
    <w:tmpl w:val="D396D88C"/>
    <w:lvl w:ilvl="0" w:tplc="0415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8A"/>
    <w:rsid w:val="003067C2"/>
    <w:rsid w:val="003D7BDF"/>
    <w:rsid w:val="005A0E8A"/>
    <w:rsid w:val="006D10F2"/>
    <w:rsid w:val="00B36430"/>
    <w:rsid w:val="00BB792B"/>
    <w:rsid w:val="00BC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D3149"/>
  <w15:chartTrackingRefBased/>
  <w15:docId w15:val="{8BAD6E60-631D-49EA-9401-6EA98C07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92B"/>
    <w:pPr>
      <w:spacing w:after="180" w:line="288" w:lineRule="auto"/>
    </w:pPr>
    <w:rPr>
      <w:color w:val="404040" w:themeColor="text1" w:themeTint="BF"/>
      <w:sz w:val="18"/>
      <w:szCs w:val="20"/>
      <w:lang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92B"/>
    <w:pPr>
      <w:spacing w:after="200" w:line="276" w:lineRule="auto"/>
      <w:ind w:left="720"/>
      <w:contextualSpacing/>
    </w:pPr>
    <w:rPr>
      <w:color w:val="auto"/>
      <w:sz w:val="22"/>
      <w:szCs w:val="22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6D10F2"/>
    <w:pPr>
      <w:pBdr>
        <w:left w:val="double" w:sz="18" w:space="4" w:color="1F3864" w:themeColor="accent1" w:themeShade="80"/>
      </w:pBdr>
      <w:spacing w:after="0" w:line="420" w:lineRule="exact"/>
    </w:pPr>
    <w:rPr>
      <w:rFonts w:asciiTheme="majorHAnsi" w:eastAsiaTheme="majorEastAsia" w:hAnsiTheme="majorHAnsi" w:cstheme="majorBidi"/>
      <w:caps/>
      <w:color w:val="1F3864" w:themeColor="accent1" w:themeShade="80"/>
      <w:kern w:val="28"/>
      <w:sz w:val="38"/>
    </w:rPr>
  </w:style>
  <w:style w:type="character" w:customStyle="1" w:styleId="a5">
    <w:name w:val="Заголовок Знак"/>
    <w:basedOn w:val="a0"/>
    <w:link w:val="a4"/>
    <w:uiPriority w:val="10"/>
    <w:rsid w:val="006D10F2"/>
    <w:rPr>
      <w:rFonts w:asciiTheme="majorHAnsi" w:eastAsiaTheme="majorEastAsia" w:hAnsiTheme="majorHAnsi" w:cstheme="majorBidi"/>
      <w:caps/>
      <w:color w:val="1F3864" w:themeColor="accent1" w:themeShade="80"/>
      <w:kern w:val="28"/>
      <w:sz w:val="3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Jaszczyk</dc:creator>
  <cp:keywords/>
  <dc:description/>
  <cp:lastModifiedBy>admin</cp:lastModifiedBy>
  <cp:revision>6</cp:revision>
  <dcterms:created xsi:type="dcterms:W3CDTF">2018-09-12T07:58:00Z</dcterms:created>
  <dcterms:modified xsi:type="dcterms:W3CDTF">2018-10-24T09:02:00Z</dcterms:modified>
</cp:coreProperties>
</file>